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85CE4" w14:textId="343337E9" w:rsidR="002B4E9E" w:rsidRDefault="002B4E9E" w:rsidP="002B4E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7C1565">
        <w:rPr>
          <w:rFonts w:ascii="Times New Roman" w:hAnsi="Times New Roman" w:cs="Times New Roman"/>
          <w:b/>
        </w:rPr>
        <w:t xml:space="preserve">тчет </w:t>
      </w:r>
      <w:r>
        <w:rPr>
          <w:rFonts w:ascii="Times New Roman" w:hAnsi="Times New Roman" w:cs="Times New Roman"/>
          <w:b/>
        </w:rPr>
        <w:t>по результатам самообследования муниципального бюджетного общеобразовательного учреждения «Боцинская СОШ.» за 20</w:t>
      </w:r>
      <w:r w:rsidR="00BA4728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-202</w:t>
      </w:r>
      <w:r w:rsidR="00BA4728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</w:rPr>
        <w:t>уч</w:t>
      </w:r>
      <w:r w:rsidR="001B4CC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954"/>
        <w:gridCol w:w="2268"/>
      </w:tblGrid>
      <w:tr w:rsidR="002B4E9E" w:rsidRPr="00EA5757" w14:paraId="70A40FC4" w14:textId="77777777" w:rsidTr="00D9383D">
        <w:tc>
          <w:tcPr>
            <w:tcW w:w="1129" w:type="dxa"/>
            <w:shd w:val="clear" w:color="auto" w:fill="auto"/>
          </w:tcPr>
          <w:p w14:paraId="14A0565F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14:paraId="661E2F2F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268" w:type="dxa"/>
            <w:shd w:val="clear" w:color="auto" w:fill="auto"/>
          </w:tcPr>
          <w:p w14:paraId="2F051284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2B4E9E" w:rsidRPr="00EA5757" w14:paraId="5BE0186C" w14:textId="77777777" w:rsidTr="00D9383D">
        <w:tc>
          <w:tcPr>
            <w:tcW w:w="1129" w:type="dxa"/>
            <w:shd w:val="clear" w:color="auto" w:fill="auto"/>
          </w:tcPr>
          <w:p w14:paraId="60FDCCC9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14:paraId="03A61B28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268" w:type="dxa"/>
            <w:shd w:val="clear" w:color="auto" w:fill="auto"/>
          </w:tcPr>
          <w:p w14:paraId="166C82BC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14:paraId="0118DEB5" w14:textId="77777777" w:rsidTr="00D9383D">
        <w:tc>
          <w:tcPr>
            <w:tcW w:w="1129" w:type="dxa"/>
            <w:shd w:val="clear" w:color="auto" w:fill="auto"/>
          </w:tcPr>
          <w:p w14:paraId="3F15D4EE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54" w:type="dxa"/>
            <w:shd w:val="clear" w:color="auto" w:fill="auto"/>
          </w:tcPr>
          <w:p w14:paraId="4396854E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268" w:type="dxa"/>
            <w:shd w:val="clear" w:color="auto" w:fill="auto"/>
          </w:tcPr>
          <w:p w14:paraId="0084C8D2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2B4E9E" w:rsidRPr="00EA5757" w14:paraId="20CDE78C" w14:textId="77777777" w:rsidTr="00D9383D">
        <w:tc>
          <w:tcPr>
            <w:tcW w:w="1129" w:type="dxa"/>
            <w:shd w:val="clear" w:color="auto" w:fill="auto"/>
          </w:tcPr>
          <w:p w14:paraId="322484FF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54" w:type="dxa"/>
            <w:shd w:val="clear" w:color="auto" w:fill="auto"/>
          </w:tcPr>
          <w:p w14:paraId="3E0EF54D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14:paraId="5EE5612D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B4E9E" w:rsidRPr="00EA5757" w14:paraId="4F13C84A" w14:textId="77777777" w:rsidTr="00D9383D">
        <w:tc>
          <w:tcPr>
            <w:tcW w:w="1129" w:type="dxa"/>
            <w:shd w:val="clear" w:color="auto" w:fill="auto"/>
          </w:tcPr>
          <w:p w14:paraId="1638A46D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54" w:type="dxa"/>
            <w:shd w:val="clear" w:color="auto" w:fill="auto"/>
          </w:tcPr>
          <w:p w14:paraId="1608B6C7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14:paraId="6758A737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B4E9E" w:rsidRPr="00EA5757" w14:paraId="79F64414" w14:textId="77777777" w:rsidTr="00D9383D">
        <w:tc>
          <w:tcPr>
            <w:tcW w:w="1129" w:type="dxa"/>
            <w:shd w:val="clear" w:color="auto" w:fill="auto"/>
          </w:tcPr>
          <w:p w14:paraId="44F79A85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54" w:type="dxa"/>
            <w:shd w:val="clear" w:color="auto" w:fill="auto"/>
          </w:tcPr>
          <w:p w14:paraId="69EFBFC6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shd w:val="clear" w:color="auto" w:fill="auto"/>
          </w:tcPr>
          <w:p w14:paraId="2D9CF881" w14:textId="34C6C88A" w:rsidR="002B4E9E" w:rsidRPr="00EA5757" w:rsidRDefault="000A6950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4E9E" w:rsidRPr="00EA5757" w14:paraId="5FA24B7F" w14:textId="77777777" w:rsidTr="00D9383D">
        <w:tc>
          <w:tcPr>
            <w:tcW w:w="1129" w:type="dxa"/>
            <w:shd w:val="clear" w:color="auto" w:fill="auto"/>
          </w:tcPr>
          <w:p w14:paraId="779E9D96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54" w:type="dxa"/>
            <w:shd w:val="clear" w:color="auto" w:fill="auto"/>
          </w:tcPr>
          <w:p w14:paraId="1B107A1B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«4», «5» по результатам промежуточной аттестации в общей численности учащихся</w:t>
            </w:r>
          </w:p>
        </w:tc>
        <w:tc>
          <w:tcPr>
            <w:tcW w:w="2268" w:type="dxa"/>
            <w:shd w:val="clear" w:color="auto" w:fill="auto"/>
          </w:tcPr>
          <w:p w14:paraId="622925F6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20/46,5%</w:t>
            </w:r>
          </w:p>
        </w:tc>
      </w:tr>
      <w:tr w:rsidR="002B4E9E" w:rsidRPr="00EA5757" w14:paraId="3CF0B3C4" w14:textId="77777777" w:rsidTr="00D9383D">
        <w:tc>
          <w:tcPr>
            <w:tcW w:w="1129" w:type="dxa"/>
            <w:shd w:val="clear" w:color="auto" w:fill="auto"/>
          </w:tcPr>
          <w:p w14:paraId="70372E03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54" w:type="dxa"/>
            <w:shd w:val="clear" w:color="auto" w:fill="auto"/>
          </w:tcPr>
          <w:p w14:paraId="0FED11FE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Средний балл ГИА выпускников 9 класса по русскому языку</w:t>
            </w:r>
          </w:p>
        </w:tc>
        <w:tc>
          <w:tcPr>
            <w:tcW w:w="2268" w:type="dxa"/>
            <w:shd w:val="clear" w:color="auto" w:fill="auto"/>
          </w:tcPr>
          <w:p w14:paraId="14D7FC24" w14:textId="329AE298" w:rsidR="002B4E9E" w:rsidRPr="00EA5757" w:rsidRDefault="00BB634D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2B4E9E" w:rsidRPr="00EA5757" w14:paraId="1D4A9089" w14:textId="77777777" w:rsidTr="00D9383D">
        <w:tc>
          <w:tcPr>
            <w:tcW w:w="1129" w:type="dxa"/>
            <w:shd w:val="clear" w:color="auto" w:fill="auto"/>
          </w:tcPr>
          <w:p w14:paraId="792D3300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54" w:type="dxa"/>
            <w:shd w:val="clear" w:color="auto" w:fill="auto"/>
          </w:tcPr>
          <w:p w14:paraId="560A8E2B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Средний балл ГИА выпускников 9 класса по математике</w:t>
            </w:r>
          </w:p>
        </w:tc>
        <w:tc>
          <w:tcPr>
            <w:tcW w:w="2268" w:type="dxa"/>
            <w:shd w:val="clear" w:color="auto" w:fill="auto"/>
          </w:tcPr>
          <w:p w14:paraId="6DFCFB88" w14:textId="08300E2A" w:rsidR="002B4E9E" w:rsidRPr="00EA5757" w:rsidRDefault="00BB634D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2B4E9E" w:rsidRPr="00EA5757" w14:paraId="0BDAEB19" w14:textId="77777777" w:rsidTr="00D9383D">
        <w:tc>
          <w:tcPr>
            <w:tcW w:w="1129" w:type="dxa"/>
            <w:shd w:val="clear" w:color="auto" w:fill="auto"/>
          </w:tcPr>
          <w:p w14:paraId="5097A29F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54" w:type="dxa"/>
            <w:shd w:val="clear" w:color="auto" w:fill="auto"/>
          </w:tcPr>
          <w:p w14:paraId="64469935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Средний балл ГИА выпускников 11 класса по русскому языку</w:t>
            </w:r>
          </w:p>
        </w:tc>
        <w:tc>
          <w:tcPr>
            <w:tcW w:w="2268" w:type="dxa"/>
            <w:shd w:val="clear" w:color="auto" w:fill="auto"/>
          </w:tcPr>
          <w:p w14:paraId="0370723B" w14:textId="61B15D02" w:rsidR="002B4E9E" w:rsidRPr="00EA5757" w:rsidRDefault="005F0F93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4E9E" w:rsidRPr="00EA5757" w14:paraId="6BF1CA94" w14:textId="77777777" w:rsidTr="00D9383D">
        <w:tc>
          <w:tcPr>
            <w:tcW w:w="1129" w:type="dxa"/>
            <w:shd w:val="clear" w:color="auto" w:fill="auto"/>
          </w:tcPr>
          <w:p w14:paraId="6879D142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54" w:type="dxa"/>
            <w:shd w:val="clear" w:color="auto" w:fill="auto"/>
          </w:tcPr>
          <w:p w14:paraId="245DAD24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Средний балл ГИА выпускников 11 класса по математике</w:t>
            </w:r>
          </w:p>
        </w:tc>
        <w:tc>
          <w:tcPr>
            <w:tcW w:w="2268" w:type="dxa"/>
            <w:shd w:val="clear" w:color="auto" w:fill="auto"/>
          </w:tcPr>
          <w:p w14:paraId="38C80197" w14:textId="6EE517E7" w:rsidR="002B4E9E" w:rsidRPr="00EA5757" w:rsidRDefault="005F0F93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4E9E" w:rsidRPr="00EA5757" w14:paraId="74213555" w14:textId="77777777" w:rsidTr="00D9383D">
        <w:tc>
          <w:tcPr>
            <w:tcW w:w="1129" w:type="dxa"/>
            <w:shd w:val="clear" w:color="auto" w:fill="auto"/>
          </w:tcPr>
          <w:p w14:paraId="35F58FF8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54" w:type="dxa"/>
            <w:shd w:val="clear" w:color="auto" w:fill="auto"/>
          </w:tcPr>
          <w:p w14:paraId="28A0EED8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ГИА по русскому языку, в общей численности выпускников 9 класса.</w:t>
            </w:r>
          </w:p>
        </w:tc>
        <w:tc>
          <w:tcPr>
            <w:tcW w:w="2268" w:type="dxa"/>
            <w:shd w:val="clear" w:color="auto" w:fill="auto"/>
          </w:tcPr>
          <w:p w14:paraId="40F78E77" w14:textId="4B2592FE" w:rsidR="002B4E9E" w:rsidRPr="00EA5757" w:rsidRDefault="009D42B3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3D9744E8" w14:textId="77777777" w:rsidTr="00D9383D">
        <w:tc>
          <w:tcPr>
            <w:tcW w:w="1129" w:type="dxa"/>
            <w:shd w:val="clear" w:color="auto" w:fill="auto"/>
          </w:tcPr>
          <w:p w14:paraId="3907F05F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954" w:type="dxa"/>
            <w:shd w:val="clear" w:color="auto" w:fill="auto"/>
          </w:tcPr>
          <w:p w14:paraId="009D34F9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ГИА по математике, в общей численности выпускников 9 класса.</w:t>
            </w:r>
          </w:p>
        </w:tc>
        <w:tc>
          <w:tcPr>
            <w:tcW w:w="2268" w:type="dxa"/>
            <w:shd w:val="clear" w:color="auto" w:fill="auto"/>
          </w:tcPr>
          <w:p w14:paraId="2A05DA5F" w14:textId="0327049C" w:rsidR="002B4E9E" w:rsidRPr="00EA5757" w:rsidRDefault="002143D7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4170851F" w14:textId="77777777" w:rsidTr="00D9383D">
        <w:tc>
          <w:tcPr>
            <w:tcW w:w="1129" w:type="dxa"/>
            <w:shd w:val="clear" w:color="auto" w:fill="auto"/>
          </w:tcPr>
          <w:p w14:paraId="6F3B47D1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954" w:type="dxa"/>
            <w:shd w:val="clear" w:color="auto" w:fill="auto"/>
          </w:tcPr>
          <w:p w14:paraId="503F02AE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количества баллов ЕГЭ по русскому языку, в общей численности выпускников 11 класса.</w:t>
            </w:r>
          </w:p>
        </w:tc>
        <w:tc>
          <w:tcPr>
            <w:tcW w:w="2268" w:type="dxa"/>
            <w:shd w:val="clear" w:color="auto" w:fill="auto"/>
          </w:tcPr>
          <w:p w14:paraId="1C569A77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10FC3FC3" w14:textId="77777777" w:rsidTr="00D9383D">
        <w:tc>
          <w:tcPr>
            <w:tcW w:w="1129" w:type="dxa"/>
            <w:shd w:val="clear" w:color="auto" w:fill="auto"/>
          </w:tcPr>
          <w:p w14:paraId="14AFD174" w14:textId="77777777"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954" w:type="dxa"/>
            <w:shd w:val="clear" w:color="auto" w:fill="auto"/>
          </w:tcPr>
          <w:p w14:paraId="380304CA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получивших результаты ниже установленного количества баллов ЕГЭ по </w:t>
            </w:r>
            <w:r>
              <w:rPr>
                <w:rFonts w:ascii="Times New Roman" w:hAnsi="Times New Roman" w:cs="Times New Roman"/>
              </w:rPr>
              <w:t>математике</w:t>
            </w:r>
            <w:r w:rsidRPr="00EA5757">
              <w:rPr>
                <w:rFonts w:ascii="Times New Roman" w:hAnsi="Times New Roman" w:cs="Times New Roman"/>
              </w:rPr>
              <w:t>, в общей численности выпускников 11 класса.</w:t>
            </w:r>
          </w:p>
        </w:tc>
        <w:tc>
          <w:tcPr>
            <w:tcW w:w="2268" w:type="dxa"/>
            <w:shd w:val="clear" w:color="auto" w:fill="auto"/>
          </w:tcPr>
          <w:p w14:paraId="66DB9551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4BAE6E27" w14:textId="77777777" w:rsidTr="00D9383D">
        <w:tc>
          <w:tcPr>
            <w:tcW w:w="1129" w:type="dxa"/>
            <w:shd w:val="clear" w:color="auto" w:fill="auto"/>
          </w:tcPr>
          <w:p w14:paraId="3826CE91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5954" w:type="dxa"/>
            <w:shd w:val="clear" w:color="auto" w:fill="auto"/>
          </w:tcPr>
          <w:p w14:paraId="43CF6964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</w:rPr>
              <w:t>выпускников 9</w:t>
            </w:r>
            <w:r w:rsidRPr="00EA5757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A5757">
              <w:rPr>
                <w:rFonts w:ascii="Times New Roman" w:hAnsi="Times New Roman" w:cs="Times New Roman"/>
              </w:rPr>
              <w:t xml:space="preserve">получивших </w:t>
            </w:r>
            <w:r>
              <w:rPr>
                <w:rFonts w:ascii="Times New Roman" w:hAnsi="Times New Roman" w:cs="Times New Roman"/>
              </w:rPr>
              <w:t xml:space="preserve">аттестаты об основном общем образовании </w:t>
            </w:r>
            <w:r w:rsidRPr="00EA5757">
              <w:rPr>
                <w:rFonts w:ascii="Times New Roman" w:hAnsi="Times New Roman" w:cs="Times New Roman"/>
              </w:rPr>
              <w:t xml:space="preserve">в общей численности </w:t>
            </w:r>
            <w:r>
              <w:rPr>
                <w:rFonts w:ascii="Times New Roman" w:hAnsi="Times New Roman" w:cs="Times New Roman"/>
              </w:rPr>
              <w:t>выпускников 9</w:t>
            </w:r>
            <w:r w:rsidRPr="00EA5757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2268" w:type="dxa"/>
            <w:shd w:val="clear" w:color="auto" w:fill="auto"/>
          </w:tcPr>
          <w:p w14:paraId="070AFD92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21FC6CE5" w14:textId="77777777" w:rsidTr="00D9383D">
        <w:tc>
          <w:tcPr>
            <w:tcW w:w="1129" w:type="dxa"/>
            <w:shd w:val="clear" w:color="auto" w:fill="auto"/>
          </w:tcPr>
          <w:p w14:paraId="7DC4BD22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954" w:type="dxa"/>
            <w:shd w:val="clear" w:color="auto" w:fill="auto"/>
          </w:tcPr>
          <w:p w14:paraId="7F98C1ED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</w:rPr>
              <w:t>выпускников 11</w:t>
            </w:r>
            <w:r w:rsidRPr="00EA5757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A5757">
              <w:rPr>
                <w:rFonts w:ascii="Times New Roman" w:hAnsi="Times New Roman" w:cs="Times New Roman"/>
              </w:rPr>
              <w:t xml:space="preserve">получивших </w:t>
            </w:r>
            <w:r>
              <w:rPr>
                <w:rFonts w:ascii="Times New Roman" w:hAnsi="Times New Roman" w:cs="Times New Roman"/>
              </w:rPr>
              <w:t xml:space="preserve">аттестаты об среднем общем образовании </w:t>
            </w:r>
            <w:r w:rsidRPr="00EA5757">
              <w:rPr>
                <w:rFonts w:ascii="Times New Roman" w:hAnsi="Times New Roman" w:cs="Times New Roman"/>
              </w:rPr>
              <w:t xml:space="preserve">в общей численности </w:t>
            </w:r>
            <w:r>
              <w:rPr>
                <w:rFonts w:ascii="Times New Roman" w:hAnsi="Times New Roman" w:cs="Times New Roman"/>
              </w:rPr>
              <w:t>выпускников 11</w:t>
            </w:r>
            <w:r w:rsidRPr="00EA5757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2268" w:type="dxa"/>
            <w:shd w:val="clear" w:color="auto" w:fill="auto"/>
          </w:tcPr>
          <w:p w14:paraId="2254959D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63D2C71F" w14:textId="77777777" w:rsidTr="00D9383D">
        <w:tc>
          <w:tcPr>
            <w:tcW w:w="1129" w:type="dxa"/>
            <w:shd w:val="clear" w:color="auto" w:fill="auto"/>
          </w:tcPr>
          <w:p w14:paraId="6BEA6441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954" w:type="dxa"/>
            <w:shd w:val="clear" w:color="auto" w:fill="auto"/>
          </w:tcPr>
          <w:p w14:paraId="1A15145E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</w:rPr>
              <w:t>выпускников 9</w:t>
            </w:r>
            <w:r w:rsidRPr="00EA5757">
              <w:rPr>
                <w:rFonts w:ascii="Times New Roman" w:hAnsi="Times New Roman" w:cs="Times New Roman"/>
              </w:rPr>
              <w:t xml:space="preserve"> класса, получивших </w:t>
            </w:r>
            <w:r>
              <w:rPr>
                <w:rFonts w:ascii="Times New Roman" w:hAnsi="Times New Roman" w:cs="Times New Roman"/>
              </w:rPr>
              <w:t xml:space="preserve">аттестаты об основном общем образовании с отличием </w:t>
            </w:r>
            <w:r w:rsidRPr="00EA5757">
              <w:rPr>
                <w:rFonts w:ascii="Times New Roman" w:hAnsi="Times New Roman" w:cs="Times New Roman"/>
              </w:rPr>
              <w:t xml:space="preserve">в общей численности </w:t>
            </w:r>
            <w:r>
              <w:rPr>
                <w:rFonts w:ascii="Times New Roman" w:hAnsi="Times New Roman" w:cs="Times New Roman"/>
              </w:rPr>
              <w:t>выпускников 9</w:t>
            </w:r>
            <w:r w:rsidRPr="00EA5757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2268" w:type="dxa"/>
            <w:shd w:val="clear" w:color="auto" w:fill="auto"/>
          </w:tcPr>
          <w:p w14:paraId="35BB0C47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45185DD0" w14:textId="77777777" w:rsidTr="00D9383D">
        <w:tc>
          <w:tcPr>
            <w:tcW w:w="1129" w:type="dxa"/>
            <w:shd w:val="clear" w:color="auto" w:fill="auto"/>
          </w:tcPr>
          <w:p w14:paraId="282DED78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954" w:type="dxa"/>
            <w:shd w:val="clear" w:color="auto" w:fill="auto"/>
          </w:tcPr>
          <w:p w14:paraId="04FBDC14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</w:rPr>
              <w:t>выпускников 11</w:t>
            </w:r>
            <w:r w:rsidRPr="00EA5757">
              <w:rPr>
                <w:rFonts w:ascii="Times New Roman" w:hAnsi="Times New Roman" w:cs="Times New Roman"/>
              </w:rPr>
              <w:t xml:space="preserve"> класса, получивших </w:t>
            </w:r>
            <w:r>
              <w:rPr>
                <w:rFonts w:ascii="Times New Roman" w:hAnsi="Times New Roman" w:cs="Times New Roman"/>
              </w:rPr>
              <w:t xml:space="preserve">аттестаты об среднем общем образовании с отличием </w:t>
            </w:r>
            <w:r w:rsidRPr="00EA5757">
              <w:rPr>
                <w:rFonts w:ascii="Times New Roman" w:hAnsi="Times New Roman" w:cs="Times New Roman"/>
              </w:rPr>
              <w:t xml:space="preserve">в общей численности </w:t>
            </w:r>
            <w:r>
              <w:rPr>
                <w:rFonts w:ascii="Times New Roman" w:hAnsi="Times New Roman" w:cs="Times New Roman"/>
              </w:rPr>
              <w:t>выпускников 11</w:t>
            </w:r>
            <w:r w:rsidRPr="00EA5757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2268" w:type="dxa"/>
            <w:shd w:val="clear" w:color="auto" w:fill="auto"/>
          </w:tcPr>
          <w:p w14:paraId="4D36A9AE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62F69B3E" w14:textId="77777777" w:rsidTr="00D9383D">
        <w:tc>
          <w:tcPr>
            <w:tcW w:w="1129" w:type="dxa"/>
            <w:shd w:val="clear" w:color="auto" w:fill="auto"/>
          </w:tcPr>
          <w:p w14:paraId="52D3DA17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954" w:type="dxa"/>
            <w:shd w:val="clear" w:color="auto" w:fill="auto"/>
          </w:tcPr>
          <w:p w14:paraId="246282EB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принявших участие в различных олимпиадах, конкурсах, в общей численности учащихся.</w:t>
            </w:r>
          </w:p>
        </w:tc>
        <w:tc>
          <w:tcPr>
            <w:tcW w:w="2268" w:type="dxa"/>
            <w:shd w:val="clear" w:color="auto" w:fill="auto"/>
          </w:tcPr>
          <w:p w14:paraId="72452DB0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39/90%</w:t>
            </w:r>
          </w:p>
        </w:tc>
      </w:tr>
      <w:tr w:rsidR="002B4E9E" w:rsidRPr="00EA5757" w14:paraId="720F44DB" w14:textId="77777777" w:rsidTr="00D9383D">
        <w:tc>
          <w:tcPr>
            <w:tcW w:w="1129" w:type="dxa"/>
            <w:shd w:val="clear" w:color="auto" w:fill="auto"/>
          </w:tcPr>
          <w:p w14:paraId="29AE7F5A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954" w:type="dxa"/>
            <w:shd w:val="clear" w:color="auto" w:fill="auto"/>
          </w:tcPr>
          <w:p w14:paraId="265873C4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победителей и призеров олимпиад, конкурсов, в общей численности учащихся в том числе:</w:t>
            </w:r>
          </w:p>
        </w:tc>
        <w:tc>
          <w:tcPr>
            <w:tcW w:w="2268" w:type="dxa"/>
            <w:shd w:val="clear" w:color="auto" w:fill="auto"/>
          </w:tcPr>
          <w:p w14:paraId="2A5DF867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22/51%</w:t>
            </w:r>
          </w:p>
        </w:tc>
      </w:tr>
      <w:tr w:rsidR="002B4E9E" w:rsidRPr="00EA5757" w14:paraId="066BD4A0" w14:textId="77777777" w:rsidTr="00D9383D">
        <w:tc>
          <w:tcPr>
            <w:tcW w:w="1129" w:type="dxa"/>
            <w:shd w:val="clear" w:color="auto" w:fill="auto"/>
          </w:tcPr>
          <w:p w14:paraId="4ED183AA" w14:textId="77777777"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5954" w:type="dxa"/>
            <w:shd w:val="clear" w:color="auto" w:fill="auto"/>
          </w:tcPr>
          <w:p w14:paraId="56B4DF35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268" w:type="dxa"/>
            <w:shd w:val="clear" w:color="auto" w:fill="auto"/>
          </w:tcPr>
          <w:p w14:paraId="73E3D4E9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5E9179E9" w14:textId="77777777" w:rsidTr="00D9383D">
        <w:tc>
          <w:tcPr>
            <w:tcW w:w="1129" w:type="dxa"/>
            <w:shd w:val="clear" w:color="auto" w:fill="auto"/>
          </w:tcPr>
          <w:p w14:paraId="71C8B9D7" w14:textId="77777777"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5954" w:type="dxa"/>
            <w:shd w:val="clear" w:color="auto" w:fill="auto"/>
          </w:tcPr>
          <w:p w14:paraId="3C8E6464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268" w:type="dxa"/>
            <w:shd w:val="clear" w:color="auto" w:fill="auto"/>
          </w:tcPr>
          <w:p w14:paraId="3DAE30C3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55F19295" w14:textId="77777777" w:rsidTr="00D9383D">
        <w:tc>
          <w:tcPr>
            <w:tcW w:w="1129" w:type="dxa"/>
            <w:shd w:val="clear" w:color="auto" w:fill="auto"/>
          </w:tcPr>
          <w:p w14:paraId="0DFECE04" w14:textId="77777777"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5954" w:type="dxa"/>
            <w:shd w:val="clear" w:color="auto" w:fill="auto"/>
          </w:tcPr>
          <w:p w14:paraId="0332384A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268" w:type="dxa"/>
            <w:shd w:val="clear" w:color="auto" w:fill="auto"/>
          </w:tcPr>
          <w:p w14:paraId="38A61147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005DEBE9" w14:textId="77777777" w:rsidTr="00D9383D">
        <w:tc>
          <w:tcPr>
            <w:tcW w:w="1129" w:type="dxa"/>
            <w:shd w:val="clear" w:color="auto" w:fill="auto"/>
          </w:tcPr>
          <w:p w14:paraId="2F913B0B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954" w:type="dxa"/>
            <w:shd w:val="clear" w:color="auto" w:fill="auto"/>
          </w:tcPr>
          <w:p w14:paraId="7192D176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получающих образование с углубленным изучением отдельных предметов, в общей численности учащихся.</w:t>
            </w:r>
          </w:p>
        </w:tc>
        <w:tc>
          <w:tcPr>
            <w:tcW w:w="2268" w:type="dxa"/>
            <w:shd w:val="clear" w:color="auto" w:fill="auto"/>
          </w:tcPr>
          <w:p w14:paraId="287A8C1D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5A0B9481" w14:textId="77777777" w:rsidTr="00D9383D">
        <w:tc>
          <w:tcPr>
            <w:tcW w:w="1129" w:type="dxa"/>
            <w:shd w:val="clear" w:color="auto" w:fill="auto"/>
          </w:tcPr>
          <w:p w14:paraId="2E30060A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954" w:type="dxa"/>
            <w:shd w:val="clear" w:color="auto" w:fill="auto"/>
          </w:tcPr>
          <w:p w14:paraId="0364708D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получающих профильное образование, в общей численности учащихся</w:t>
            </w:r>
          </w:p>
        </w:tc>
        <w:tc>
          <w:tcPr>
            <w:tcW w:w="2268" w:type="dxa"/>
            <w:shd w:val="clear" w:color="auto" w:fill="auto"/>
          </w:tcPr>
          <w:p w14:paraId="3F3E7497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2A7811D6" w14:textId="77777777" w:rsidTr="00D9383D">
        <w:tc>
          <w:tcPr>
            <w:tcW w:w="1129" w:type="dxa"/>
            <w:shd w:val="clear" w:color="auto" w:fill="auto"/>
          </w:tcPr>
          <w:p w14:paraId="094CF5EE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5954" w:type="dxa"/>
            <w:shd w:val="clear" w:color="auto" w:fill="auto"/>
          </w:tcPr>
          <w:p w14:paraId="68834F80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получающих образование с применением дистанционных технологий, электронного обучения, в общей численности учащихся</w:t>
            </w:r>
          </w:p>
        </w:tc>
        <w:tc>
          <w:tcPr>
            <w:tcW w:w="2268" w:type="dxa"/>
            <w:shd w:val="clear" w:color="auto" w:fill="auto"/>
          </w:tcPr>
          <w:p w14:paraId="108DC981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25C7ADDE" w14:textId="77777777" w:rsidTr="00D9383D">
        <w:tc>
          <w:tcPr>
            <w:tcW w:w="1129" w:type="dxa"/>
            <w:shd w:val="clear" w:color="auto" w:fill="auto"/>
          </w:tcPr>
          <w:p w14:paraId="5B510C84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5954" w:type="dxa"/>
            <w:shd w:val="clear" w:color="auto" w:fill="auto"/>
          </w:tcPr>
          <w:p w14:paraId="4F5A129F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получающих образование в рамках сетевой формы организации учебного процесса, в общей численности учащихся</w:t>
            </w:r>
          </w:p>
        </w:tc>
        <w:tc>
          <w:tcPr>
            <w:tcW w:w="2268" w:type="dxa"/>
            <w:shd w:val="clear" w:color="auto" w:fill="auto"/>
          </w:tcPr>
          <w:p w14:paraId="4D894277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14:paraId="50D44BF4" w14:textId="77777777" w:rsidTr="00D9383D">
        <w:tc>
          <w:tcPr>
            <w:tcW w:w="1129" w:type="dxa"/>
            <w:shd w:val="clear" w:color="auto" w:fill="auto"/>
          </w:tcPr>
          <w:p w14:paraId="7865E0EE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5954" w:type="dxa"/>
            <w:shd w:val="clear" w:color="auto" w:fill="auto"/>
          </w:tcPr>
          <w:p w14:paraId="77730F02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shd w:val="clear" w:color="auto" w:fill="auto"/>
          </w:tcPr>
          <w:p w14:paraId="1413A602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B4E9E" w:rsidRPr="00EA5757" w14:paraId="02C8B608" w14:textId="77777777" w:rsidTr="00D9383D">
        <w:tc>
          <w:tcPr>
            <w:tcW w:w="1129" w:type="dxa"/>
            <w:shd w:val="clear" w:color="auto" w:fill="auto"/>
          </w:tcPr>
          <w:p w14:paraId="7B72B670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5954" w:type="dxa"/>
            <w:shd w:val="clear" w:color="auto" w:fill="auto"/>
          </w:tcPr>
          <w:p w14:paraId="7ACDEEFB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педагогических работников, имеющих высшее образование, в общей численности педагогических работников.</w:t>
            </w:r>
          </w:p>
        </w:tc>
        <w:tc>
          <w:tcPr>
            <w:tcW w:w="2268" w:type="dxa"/>
            <w:shd w:val="clear" w:color="auto" w:fill="auto"/>
          </w:tcPr>
          <w:p w14:paraId="4955FC9C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6/75%</w:t>
            </w:r>
          </w:p>
        </w:tc>
      </w:tr>
      <w:tr w:rsidR="002B4E9E" w:rsidRPr="00EA5757" w14:paraId="593677C4" w14:textId="77777777" w:rsidTr="00D9383D">
        <w:tc>
          <w:tcPr>
            <w:tcW w:w="1129" w:type="dxa"/>
            <w:shd w:val="clear" w:color="auto" w:fill="auto"/>
          </w:tcPr>
          <w:p w14:paraId="68FBFDB6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5954" w:type="dxa"/>
            <w:shd w:val="clear" w:color="auto" w:fill="auto"/>
          </w:tcPr>
          <w:p w14:paraId="264120CA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педагогических работников, имеющих высшее образование педагогической направленности,  в общей численности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14:paraId="2B939E8E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6/75%</w:t>
            </w:r>
          </w:p>
        </w:tc>
      </w:tr>
      <w:tr w:rsidR="002B4E9E" w:rsidRPr="00EA5757" w14:paraId="5925E591" w14:textId="77777777" w:rsidTr="00D9383D">
        <w:tc>
          <w:tcPr>
            <w:tcW w:w="1129" w:type="dxa"/>
            <w:shd w:val="clear" w:color="auto" w:fill="auto"/>
          </w:tcPr>
          <w:p w14:paraId="199D6D4D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5954" w:type="dxa"/>
            <w:shd w:val="clear" w:color="auto" w:fill="auto"/>
          </w:tcPr>
          <w:p w14:paraId="4776E74F" w14:textId="77777777"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педагогических работников, имеющих среднее профессиональное образование,  в общей численности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14:paraId="37948E5A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2/25%</w:t>
            </w:r>
          </w:p>
        </w:tc>
      </w:tr>
      <w:tr w:rsidR="002B4E9E" w:rsidRPr="00EA5757" w14:paraId="6FA74C4D" w14:textId="77777777" w:rsidTr="00D9383D">
        <w:tc>
          <w:tcPr>
            <w:tcW w:w="1129" w:type="dxa"/>
            <w:shd w:val="clear" w:color="auto" w:fill="auto"/>
          </w:tcPr>
          <w:p w14:paraId="1DE4C179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5954" w:type="dxa"/>
            <w:shd w:val="clear" w:color="auto" w:fill="auto"/>
          </w:tcPr>
          <w:p w14:paraId="6BDEF19B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педагогических работников, имеющих среднее профессиональное образование педагогической направленности,  в общей численности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14:paraId="62E7BF6B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2/25%</w:t>
            </w:r>
          </w:p>
        </w:tc>
      </w:tr>
      <w:tr w:rsidR="002B4E9E" w:rsidRPr="00EA5757" w14:paraId="5A875CEC" w14:textId="77777777" w:rsidTr="00D9383D">
        <w:tc>
          <w:tcPr>
            <w:tcW w:w="1129" w:type="dxa"/>
            <w:shd w:val="clear" w:color="auto" w:fill="auto"/>
          </w:tcPr>
          <w:p w14:paraId="00271D6A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5954" w:type="dxa"/>
            <w:shd w:val="clear" w:color="auto" w:fill="auto"/>
          </w:tcPr>
          <w:p w14:paraId="77A00D4C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shd w:val="clear" w:color="auto" w:fill="auto"/>
          </w:tcPr>
          <w:p w14:paraId="522B19BE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4/50%</w:t>
            </w:r>
          </w:p>
        </w:tc>
      </w:tr>
      <w:tr w:rsidR="002B4E9E" w:rsidRPr="00EA5757" w14:paraId="5E0F3140" w14:textId="77777777" w:rsidTr="00D9383D">
        <w:tc>
          <w:tcPr>
            <w:tcW w:w="1129" w:type="dxa"/>
            <w:shd w:val="clear" w:color="auto" w:fill="auto"/>
          </w:tcPr>
          <w:p w14:paraId="1604ADD7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5954" w:type="dxa"/>
            <w:shd w:val="clear" w:color="auto" w:fill="auto"/>
          </w:tcPr>
          <w:p w14:paraId="4C8DDE5B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268" w:type="dxa"/>
            <w:shd w:val="clear" w:color="auto" w:fill="auto"/>
          </w:tcPr>
          <w:p w14:paraId="79982D4F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1/12,5%</w:t>
            </w:r>
          </w:p>
        </w:tc>
      </w:tr>
      <w:tr w:rsidR="002B4E9E" w:rsidRPr="00EA5757" w14:paraId="19FBD023" w14:textId="77777777" w:rsidTr="00D9383D">
        <w:tc>
          <w:tcPr>
            <w:tcW w:w="1129" w:type="dxa"/>
            <w:shd w:val="clear" w:color="auto" w:fill="auto"/>
          </w:tcPr>
          <w:p w14:paraId="07E14057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5954" w:type="dxa"/>
            <w:shd w:val="clear" w:color="auto" w:fill="auto"/>
          </w:tcPr>
          <w:p w14:paraId="676E0625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2268" w:type="dxa"/>
            <w:shd w:val="clear" w:color="auto" w:fill="auto"/>
          </w:tcPr>
          <w:p w14:paraId="02EEB0A8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3/37,5%</w:t>
            </w:r>
          </w:p>
        </w:tc>
      </w:tr>
      <w:tr w:rsidR="002B4E9E" w:rsidRPr="00EA5757" w14:paraId="465D7E4A" w14:textId="77777777" w:rsidTr="00D9383D">
        <w:tc>
          <w:tcPr>
            <w:tcW w:w="1129" w:type="dxa"/>
            <w:shd w:val="clear" w:color="auto" w:fill="auto"/>
          </w:tcPr>
          <w:p w14:paraId="6C6C7D8C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5954" w:type="dxa"/>
            <w:shd w:val="clear" w:color="auto" w:fill="auto"/>
          </w:tcPr>
          <w:p w14:paraId="1919427F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в общей численности педагогических работников педагогических стаж, которых составляет:</w:t>
            </w:r>
          </w:p>
        </w:tc>
        <w:tc>
          <w:tcPr>
            <w:tcW w:w="2268" w:type="dxa"/>
            <w:shd w:val="clear" w:color="auto" w:fill="auto"/>
          </w:tcPr>
          <w:p w14:paraId="7918C57E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14:paraId="67996BEC" w14:textId="77777777" w:rsidTr="00D9383D">
        <w:tc>
          <w:tcPr>
            <w:tcW w:w="1129" w:type="dxa"/>
            <w:shd w:val="clear" w:color="auto" w:fill="auto"/>
          </w:tcPr>
          <w:p w14:paraId="0BC2BF1E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5954" w:type="dxa"/>
            <w:shd w:val="clear" w:color="auto" w:fill="auto"/>
          </w:tcPr>
          <w:p w14:paraId="492A9A65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268" w:type="dxa"/>
            <w:shd w:val="clear" w:color="auto" w:fill="auto"/>
          </w:tcPr>
          <w:p w14:paraId="0271ECE3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14:paraId="7A18E566" w14:textId="77777777" w:rsidTr="00D9383D">
        <w:tc>
          <w:tcPr>
            <w:tcW w:w="1129" w:type="dxa"/>
            <w:shd w:val="clear" w:color="auto" w:fill="auto"/>
          </w:tcPr>
          <w:p w14:paraId="03CE2411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1.31.2</w:t>
            </w:r>
          </w:p>
        </w:tc>
        <w:tc>
          <w:tcPr>
            <w:tcW w:w="5954" w:type="dxa"/>
            <w:shd w:val="clear" w:color="auto" w:fill="auto"/>
          </w:tcPr>
          <w:p w14:paraId="164A56CD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268" w:type="dxa"/>
            <w:shd w:val="clear" w:color="auto" w:fill="auto"/>
          </w:tcPr>
          <w:p w14:paraId="3CF0B9E9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14:paraId="54C43DD2" w14:textId="77777777" w:rsidTr="00D9383D">
        <w:tc>
          <w:tcPr>
            <w:tcW w:w="1129" w:type="dxa"/>
            <w:shd w:val="clear" w:color="auto" w:fill="auto"/>
          </w:tcPr>
          <w:p w14:paraId="28257E61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5954" w:type="dxa"/>
            <w:shd w:val="clear" w:color="auto" w:fill="auto"/>
          </w:tcPr>
          <w:p w14:paraId="416E20B0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в общей численности педагогических работников в возрасте до 30 лет</w:t>
            </w:r>
          </w:p>
        </w:tc>
        <w:tc>
          <w:tcPr>
            <w:tcW w:w="2268" w:type="dxa"/>
            <w:shd w:val="clear" w:color="auto" w:fill="auto"/>
          </w:tcPr>
          <w:p w14:paraId="38E8C46C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14:paraId="7F4539E5" w14:textId="77777777" w:rsidTr="00D9383D">
        <w:tc>
          <w:tcPr>
            <w:tcW w:w="1129" w:type="dxa"/>
            <w:shd w:val="clear" w:color="auto" w:fill="auto"/>
          </w:tcPr>
          <w:p w14:paraId="07849249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5954" w:type="dxa"/>
            <w:shd w:val="clear" w:color="auto" w:fill="auto"/>
          </w:tcPr>
          <w:p w14:paraId="03ECAAB4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в общей численности педагогических работников в возрасте от 55 лет</w:t>
            </w:r>
          </w:p>
        </w:tc>
        <w:tc>
          <w:tcPr>
            <w:tcW w:w="2268" w:type="dxa"/>
            <w:shd w:val="clear" w:color="auto" w:fill="auto"/>
          </w:tcPr>
          <w:p w14:paraId="295D6700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14:paraId="4D392F5A" w14:textId="77777777" w:rsidTr="00D9383D">
        <w:tc>
          <w:tcPr>
            <w:tcW w:w="1129" w:type="dxa"/>
            <w:shd w:val="clear" w:color="auto" w:fill="auto"/>
          </w:tcPr>
          <w:p w14:paraId="1DCB10A9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5954" w:type="dxa"/>
            <w:shd w:val="clear" w:color="auto" w:fill="auto"/>
          </w:tcPr>
          <w:p w14:paraId="124AF0A6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в общей численности педагогических работников, прошедших за последние 5 лет повышение квалификационную переподготовку по профилю педагогической деятельности, в общей численности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14:paraId="5FFECE32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14:paraId="7D746927" w14:textId="77777777" w:rsidTr="00D9383D">
        <w:tc>
          <w:tcPr>
            <w:tcW w:w="1129" w:type="dxa"/>
            <w:shd w:val="clear" w:color="auto" w:fill="auto"/>
          </w:tcPr>
          <w:p w14:paraId="25DA6BB6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5954" w:type="dxa"/>
            <w:shd w:val="clear" w:color="auto" w:fill="auto"/>
          </w:tcPr>
          <w:p w14:paraId="4762DAB1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в общей численности педагогических работников, прошедших за последние 5 лет повышение квалификации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профессиональную переподготовку по применению в образовательном процессе ФГОС, в общей численности педагогических работников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14:paraId="366C8D45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8/100%</w:t>
            </w:r>
          </w:p>
        </w:tc>
      </w:tr>
      <w:tr w:rsidR="002B4E9E" w:rsidRPr="00EA5757" w14:paraId="11B5934A" w14:textId="77777777" w:rsidTr="00D9383D">
        <w:tc>
          <w:tcPr>
            <w:tcW w:w="1129" w:type="dxa"/>
            <w:shd w:val="clear" w:color="auto" w:fill="auto"/>
          </w:tcPr>
          <w:p w14:paraId="75F2FC3E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05C3D921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Инфраструктура </w:t>
            </w:r>
          </w:p>
        </w:tc>
        <w:tc>
          <w:tcPr>
            <w:tcW w:w="2268" w:type="dxa"/>
            <w:shd w:val="clear" w:color="auto" w:fill="auto"/>
          </w:tcPr>
          <w:p w14:paraId="456D6B2E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14:paraId="4C0A6842" w14:textId="77777777" w:rsidTr="00D9383D">
        <w:tc>
          <w:tcPr>
            <w:tcW w:w="1129" w:type="dxa"/>
            <w:shd w:val="clear" w:color="auto" w:fill="auto"/>
          </w:tcPr>
          <w:p w14:paraId="7DE02D9C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54" w:type="dxa"/>
            <w:shd w:val="clear" w:color="auto" w:fill="auto"/>
          </w:tcPr>
          <w:p w14:paraId="1C42AE90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shd w:val="clear" w:color="auto" w:fill="auto"/>
          </w:tcPr>
          <w:p w14:paraId="452F8B93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2B4E9E" w:rsidRPr="00EA5757" w14:paraId="1D7FD7CD" w14:textId="77777777" w:rsidTr="00D9383D">
        <w:tc>
          <w:tcPr>
            <w:tcW w:w="1129" w:type="dxa"/>
            <w:shd w:val="clear" w:color="auto" w:fill="auto"/>
          </w:tcPr>
          <w:p w14:paraId="464E8E5B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54" w:type="dxa"/>
            <w:shd w:val="clear" w:color="auto" w:fill="auto"/>
          </w:tcPr>
          <w:p w14:paraId="4EB825DB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в расчете на одного учащегося.</w:t>
            </w:r>
          </w:p>
        </w:tc>
        <w:tc>
          <w:tcPr>
            <w:tcW w:w="2268" w:type="dxa"/>
            <w:shd w:val="clear" w:color="auto" w:fill="auto"/>
          </w:tcPr>
          <w:p w14:paraId="09911283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B4E9E" w:rsidRPr="00EA5757" w14:paraId="2827A7C9" w14:textId="77777777" w:rsidTr="00D9383D">
        <w:tc>
          <w:tcPr>
            <w:tcW w:w="1129" w:type="dxa"/>
            <w:shd w:val="clear" w:color="auto" w:fill="auto"/>
          </w:tcPr>
          <w:p w14:paraId="4C868D64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54" w:type="dxa"/>
            <w:shd w:val="clear" w:color="auto" w:fill="auto"/>
          </w:tcPr>
          <w:p w14:paraId="60EB1ED3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организации системы электронного документооборота</w:t>
            </w:r>
          </w:p>
        </w:tc>
        <w:tc>
          <w:tcPr>
            <w:tcW w:w="2268" w:type="dxa"/>
            <w:shd w:val="clear" w:color="auto" w:fill="auto"/>
          </w:tcPr>
          <w:p w14:paraId="370A7B44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2B4E9E" w:rsidRPr="00EA5757" w14:paraId="406253BA" w14:textId="77777777" w:rsidTr="00D9383D">
        <w:tc>
          <w:tcPr>
            <w:tcW w:w="1129" w:type="dxa"/>
            <w:shd w:val="clear" w:color="auto" w:fill="auto"/>
          </w:tcPr>
          <w:p w14:paraId="145C99D2" w14:textId="77777777"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54" w:type="dxa"/>
            <w:shd w:val="clear" w:color="auto" w:fill="auto"/>
          </w:tcPr>
          <w:p w14:paraId="3F85D1EC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читального зала в библиотеке, в том числе:</w:t>
            </w:r>
          </w:p>
        </w:tc>
        <w:tc>
          <w:tcPr>
            <w:tcW w:w="2268" w:type="dxa"/>
            <w:shd w:val="clear" w:color="auto" w:fill="auto"/>
          </w:tcPr>
          <w:p w14:paraId="0BD33343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2B4E9E" w:rsidRPr="00EA5757" w14:paraId="7BE5FEC1" w14:textId="77777777" w:rsidTr="00D9383D">
        <w:tc>
          <w:tcPr>
            <w:tcW w:w="1129" w:type="dxa"/>
            <w:shd w:val="clear" w:color="auto" w:fill="auto"/>
          </w:tcPr>
          <w:p w14:paraId="1732DDDD" w14:textId="77777777"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5954" w:type="dxa"/>
            <w:shd w:val="clear" w:color="auto" w:fill="auto"/>
          </w:tcPr>
          <w:p w14:paraId="15763237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работы на стационарных и переносных компьютерах</w:t>
            </w:r>
          </w:p>
        </w:tc>
        <w:tc>
          <w:tcPr>
            <w:tcW w:w="2268" w:type="dxa"/>
            <w:shd w:val="clear" w:color="auto" w:fill="auto"/>
          </w:tcPr>
          <w:p w14:paraId="72713408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B4E9E" w:rsidRPr="00EA5757" w14:paraId="76A70FED" w14:textId="77777777" w:rsidTr="00D9383D">
        <w:tc>
          <w:tcPr>
            <w:tcW w:w="1129" w:type="dxa"/>
            <w:shd w:val="clear" w:color="auto" w:fill="auto"/>
          </w:tcPr>
          <w:p w14:paraId="416B2906" w14:textId="77777777"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5954" w:type="dxa"/>
            <w:shd w:val="clear" w:color="auto" w:fill="auto"/>
          </w:tcPr>
          <w:p w14:paraId="4711AF35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Медиатека</w:t>
            </w:r>
          </w:p>
        </w:tc>
        <w:tc>
          <w:tcPr>
            <w:tcW w:w="2268" w:type="dxa"/>
            <w:shd w:val="clear" w:color="auto" w:fill="auto"/>
          </w:tcPr>
          <w:p w14:paraId="0C7B70E7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B4E9E" w:rsidRPr="00EA5757" w14:paraId="0D3F61BF" w14:textId="77777777" w:rsidTr="00D9383D">
        <w:tc>
          <w:tcPr>
            <w:tcW w:w="1129" w:type="dxa"/>
            <w:shd w:val="clear" w:color="auto" w:fill="auto"/>
          </w:tcPr>
          <w:p w14:paraId="021AF847" w14:textId="77777777"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5954" w:type="dxa"/>
            <w:shd w:val="clear" w:color="auto" w:fill="auto"/>
          </w:tcPr>
          <w:p w14:paraId="5FB374F6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сканирования</w:t>
            </w:r>
          </w:p>
        </w:tc>
        <w:tc>
          <w:tcPr>
            <w:tcW w:w="2268" w:type="dxa"/>
            <w:shd w:val="clear" w:color="auto" w:fill="auto"/>
          </w:tcPr>
          <w:p w14:paraId="029AF1EA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B4E9E" w:rsidRPr="00EA5757" w14:paraId="474C6340" w14:textId="77777777" w:rsidTr="00D9383D">
        <w:tc>
          <w:tcPr>
            <w:tcW w:w="1129" w:type="dxa"/>
            <w:shd w:val="clear" w:color="auto" w:fill="auto"/>
          </w:tcPr>
          <w:p w14:paraId="539597A8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5954" w:type="dxa"/>
            <w:shd w:val="clear" w:color="auto" w:fill="auto"/>
          </w:tcPr>
          <w:p w14:paraId="2CE7EC81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в Интернет </w:t>
            </w:r>
          </w:p>
        </w:tc>
        <w:tc>
          <w:tcPr>
            <w:tcW w:w="2268" w:type="dxa"/>
            <w:shd w:val="clear" w:color="auto" w:fill="auto"/>
          </w:tcPr>
          <w:p w14:paraId="5868CB4E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2B4E9E" w:rsidRPr="00EA5757" w14:paraId="7DD1EBD8" w14:textId="77777777" w:rsidTr="00D9383D">
        <w:tc>
          <w:tcPr>
            <w:tcW w:w="1129" w:type="dxa"/>
            <w:shd w:val="clear" w:color="auto" w:fill="auto"/>
          </w:tcPr>
          <w:p w14:paraId="58886803" w14:textId="77777777"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5954" w:type="dxa"/>
            <w:shd w:val="clear" w:color="auto" w:fill="auto"/>
          </w:tcPr>
          <w:p w14:paraId="040B2C29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Распечатка печатных материалов</w:t>
            </w:r>
          </w:p>
        </w:tc>
        <w:tc>
          <w:tcPr>
            <w:tcW w:w="2268" w:type="dxa"/>
            <w:shd w:val="clear" w:color="auto" w:fill="auto"/>
          </w:tcPr>
          <w:p w14:paraId="3BA9D80B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2B4E9E" w:rsidRPr="00EA5757" w14:paraId="013FD707" w14:textId="77777777" w:rsidTr="00D9383D">
        <w:tc>
          <w:tcPr>
            <w:tcW w:w="1129" w:type="dxa"/>
            <w:shd w:val="clear" w:color="auto" w:fill="auto"/>
          </w:tcPr>
          <w:p w14:paraId="7951B31A" w14:textId="77777777"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54" w:type="dxa"/>
            <w:shd w:val="clear" w:color="auto" w:fill="auto"/>
          </w:tcPr>
          <w:p w14:paraId="4E50F38A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которым обеспечена возможность пользоваться широкополосным Интернетом, в общей численности учащихся</w:t>
            </w:r>
          </w:p>
        </w:tc>
        <w:tc>
          <w:tcPr>
            <w:tcW w:w="2268" w:type="dxa"/>
            <w:shd w:val="clear" w:color="auto" w:fill="auto"/>
          </w:tcPr>
          <w:p w14:paraId="129BE228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2B4E9E" w:rsidRPr="00EA5757" w14:paraId="51D391D5" w14:textId="77777777" w:rsidTr="00D9383D">
        <w:tc>
          <w:tcPr>
            <w:tcW w:w="1129" w:type="dxa"/>
            <w:shd w:val="clear" w:color="auto" w:fill="auto"/>
          </w:tcPr>
          <w:p w14:paraId="0928C764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54" w:type="dxa"/>
            <w:shd w:val="clear" w:color="auto" w:fill="auto"/>
          </w:tcPr>
          <w:p w14:paraId="7C76025F" w14:textId="77777777"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 в расчете на одного учащегося.</w:t>
            </w:r>
          </w:p>
        </w:tc>
        <w:tc>
          <w:tcPr>
            <w:tcW w:w="2268" w:type="dxa"/>
            <w:shd w:val="clear" w:color="auto" w:fill="auto"/>
          </w:tcPr>
          <w:p w14:paraId="5645E0F2" w14:textId="77777777"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8E8420" w14:textId="77777777" w:rsidR="002B4E9E" w:rsidRPr="007C1565" w:rsidRDefault="002B4E9E" w:rsidP="002B4E9E">
      <w:pPr>
        <w:jc w:val="center"/>
        <w:rPr>
          <w:rFonts w:ascii="Times New Roman" w:hAnsi="Times New Roman" w:cs="Times New Roman"/>
        </w:rPr>
      </w:pPr>
    </w:p>
    <w:p w14:paraId="426FA11B" w14:textId="77777777" w:rsidR="002509B1" w:rsidRDefault="002509B1"/>
    <w:sectPr w:rsidR="0025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9E"/>
    <w:rsid w:val="000A6950"/>
    <w:rsid w:val="001B4CCA"/>
    <w:rsid w:val="002143D7"/>
    <w:rsid w:val="002509B1"/>
    <w:rsid w:val="002B4E9E"/>
    <w:rsid w:val="005F0F93"/>
    <w:rsid w:val="009A67FF"/>
    <w:rsid w:val="009D42B3"/>
    <w:rsid w:val="00BA4728"/>
    <w:rsid w:val="00BB634D"/>
    <w:rsid w:val="00B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1728"/>
  <w15:docId w15:val="{50EF705E-B518-4481-B2C5-2981F1F7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10</cp:revision>
  <dcterms:created xsi:type="dcterms:W3CDTF">2022-12-27T02:59:00Z</dcterms:created>
  <dcterms:modified xsi:type="dcterms:W3CDTF">2022-12-27T03:01:00Z</dcterms:modified>
</cp:coreProperties>
</file>